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Mutual Non-Disclosure Agreement (NDA)</w:t>
      </w:r>
    </w:p>
    <w:p>
      <w:r>
        <w:t xml:space="preserve">**This Mutual Non-Disclosure Agreement** ("Agreement") is entered into as of [DATE] ("Effective Date") by and between:</w:t>
      </w:r>
    </w:p>
    <w:p>
      <w:r>
        <w:t xml:space="preserve">**Party A:** [PARTY A NAME], a [STATE] [ENTITY TYPE] with its principal place of business at [PARTY A ADDRESS]</w:t>
      </w:r>
    </w:p>
    <w:p>
      <w:r>
        <w:t xml:space="preserve">**Party B:** [PARTY B NAME], a [STATE] [ENTITY TYPE] with its principal place of business at [PARTY B ADDRESS]</w:t>
      </w:r>
    </w:p>
    <w:p>
      <w:r>
        <w:t xml:space="preserve">(Each a "Party" and collectively the "Parties").</w:t>
      </w:r>
    </w:p>
    <w:p>
      <w:r>
        <w:t xml:space="preserve">---</w:t>
      </w:r>
    </w:p>
    <w:p>
      <w:pPr>
        <w:pStyle w:val="Heading2"/>
      </w:pPr>
      <w:r>
        <w:t xml:space="preserve">1. Definition of Confidential Information</w:t>
      </w:r>
    </w:p>
    <w:p>
      <w:r>
        <w:t xml:space="preserve">"Confidential Information" means any non-public information, whether written, oral, electronic, or visual, disclosed by either Party ("Disclosing Party") to the other Party ("Receiving Party"), including:</w:t>
      </w:r>
    </w:p>
    <w:p>
      <w:pPr>
        <w:numPr>
          <w:numId w:val="1"/>
        </w:numPr>
      </w:pPr>
      <w:r>
        <w:t xml:space="preserve">Business plans, strategies, financial data</w:t>
      </w:r>
    </w:p>
    <w:p>
      <w:pPr>
        <w:numPr>
          <w:numId w:val="1"/>
        </w:numPr>
      </w:pPr>
      <w:r>
        <w:t xml:space="preserve">Technical data, algorithms, source code, designs</w:t>
      </w:r>
    </w:p>
    <w:p>
      <w:pPr>
        <w:numPr>
          <w:numId w:val="1"/>
        </w:numPr>
      </w:pPr>
      <w:r>
        <w:t xml:space="preserve">Customer lists, supplier information, pricing</w:t>
      </w:r>
    </w:p>
    <w:p>
      <w:pPr>
        <w:numPr>
          <w:numId w:val="1"/>
        </w:numPr>
      </w:pPr>
      <w:r>
        <w:t xml:space="preserve">Trade secrets and proprietary processes</w:t>
      </w:r>
    </w:p>
    <w:p>
      <w:pPr>
        <w:numPr>
          <w:numId w:val="1"/>
        </w:numPr>
      </w:pPr>
      <w:r>
        <w:t xml:space="preserve">Information marked "Confidential" or designated as such in writing within 30 days of oral disclosure</w:t>
      </w:r>
    </w:p>
    <w:p>
      <w:r>
        <w:t xml:space="preserve">**Exclusions:** Not Confidential Information if:</w:t>
      </w:r>
    </w:p>
    <w:p>
      <w:pPr>
        <w:numPr>
          <w:numId w:val="1"/>
        </w:numPr>
      </w:pPr>
      <w:r>
        <w:t xml:space="preserve">Publicly known through no fault of Receiving Party</w:t>
      </w:r>
    </w:p>
    <w:p>
      <w:pPr>
        <w:numPr>
          <w:numId w:val="1"/>
        </w:numPr>
      </w:pPr>
      <w:r>
        <w:t xml:space="preserve">Independently developed without use of Confidential Information</w:t>
      </w:r>
    </w:p>
    <w:p>
      <w:pPr>
        <w:numPr>
          <w:numId w:val="1"/>
        </w:numPr>
      </w:pPr>
      <w:r>
        <w:t xml:space="preserve">Rightfully received from third party without restriction</w:t>
      </w:r>
    </w:p>
    <w:p>
      <w:pPr>
        <w:numPr>
          <w:numId w:val="1"/>
        </w:numPr>
      </w:pPr>
      <w:r>
        <w:t xml:space="preserve">Required to be disclosed by law (with prompt notice to Disclosing Party)</w:t>
      </w:r>
    </w:p>
    <w:p>
      <w:r>
        <w:t xml:space="preserve">---</w:t>
      </w:r>
    </w:p>
    <w:p>
      <w:pPr>
        <w:pStyle w:val="Heading2"/>
      </w:pPr>
      <w:r>
        <w:t xml:space="preserve">2. Permitted Purpose</w:t>
      </w:r>
    </w:p>
    <w:p>
      <w:r>
        <w:t xml:space="preserve">Confidential Information may be used **only** for: [DESCRIBE PURPOSE, e.g., "evaluating a potential business partnership between the Parties"] ("Permitted Purpose").</w:t>
      </w:r>
    </w:p>
    <w:p>
      <w:r>
        <w:t xml:space="preserve">No other use permitted without prior written consent.</w:t>
      </w:r>
    </w:p>
    <w:p>
      <w:r>
        <w:t xml:space="preserve">---</w:t>
      </w:r>
    </w:p>
    <w:p>
      <w:pPr>
        <w:pStyle w:val="Heading2"/>
      </w:pPr>
      <w:r>
        <w:t xml:space="preserve">3. Obligations of Receiving Party</w:t>
      </w:r>
    </w:p>
    <w:p>
      <w:r>
        <w:t xml:space="preserve">Receiving Party shall:</w:t>
      </w:r>
    </w:p>
    <w:p>
      <w:pPr>
        <w:numPr>
          <w:numId w:val="1"/>
        </w:numPr>
      </w:pPr>
      <w:r>
        <w:t xml:space="preserve">Hold Confidential Information in strict confidence</w:t>
      </w:r>
    </w:p>
    <w:p>
      <w:pPr>
        <w:numPr>
          <w:numId w:val="1"/>
        </w:numPr>
      </w:pPr>
      <w:r>
        <w:t xml:space="preserve">Use at least **reasonable care** (same as own confidential information)</w:t>
      </w:r>
    </w:p>
    <w:p>
      <w:pPr>
        <w:numPr>
          <w:numId w:val="1"/>
        </w:numPr>
      </w:pPr>
      <w:r>
        <w:t xml:space="preserve">Limit access to employees, contractors, advisors with need-to-know who are bound by equivalent obligations</w:t>
      </w:r>
    </w:p>
    <w:p>
      <w:pPr>
        <w:numPr>
          <w:numId w:val="1"/>
        </w:numPr>
      </w:pPr>
      <w:r>
        <w:t xml:space="preserve">Not copy, reverse engineer, decompile, or analyze Confidential Information</w:t>
      </w:r>
    </w:p>
    <w:p>
      <w:pPr>
        <w:numPr>
          <w:numId w:val="1"/>
        </w:numPr>
      </w:pPr>
      <w:r>
        <w:t xml:space="preserve">Notify Disclosing Party immediately of any unauthorized disclosure</w:t>
      </w:r>
    </w:p>
    <w:p>
      <w:r>
        <w:t xml:space="preserve">---</w:t>
      </w:r>
    </w:p>
    <w:p>
      <w:pPr>
        <w:pStyle w:val="Heading2"/>
      </w:pPr>
      <w:r>
        <w:t xml:space="preserve">4. Term</w:t>
      </w:r>
    </w:p>
    <w:p>
      <w:r>
        <w:t xml:space="preserve">**Agreement Term:** [1-3] years from Effective Date.</w:t>
      </w:r>
    </w:p>
    <w:p>
      <w:r>
        <w:t xml:space="preserve">**Confidentiality Survival:** Obligations survive for:</w:t>
      </w:r>
    </w:p>
    <w:p>
      <w:pPr>
        <w:numPr>
          <w:numId w:val="1"/>
        </w:numPr>
      </w:pPr>
      <w:r>
        <w:t xml:space="preserve">**3 years** for general confidential information</w:t>
      </w:r>
    </w:p>
    <w:p>
      <w:pPr>
        <w:numPr>
          <w:numId w:val="1"/>
        </w:numPr>
      </w:pPr>
      <w:r>
        <w:t xml:space="preserve">**Perpetual** for trade secrets (as long as they remain trade secrets under applicable law)</w:t>
      </w:r>
    </w:p>
    <w:p>
      <w:r>
        <w:t xml:space="preserve">---</w:t>
      </w:r>
    </w:p>
    <w:p>
      <w:pPr>
        <w:pStyle w:val="Heading2"/>
      </w:pPr>
      <w:r>
        <w:t xml:space="preserve">5. Return or Destruction</w:t>
      </w:r>
    </w:p>
    <w:p>
      <w:r>
        <w:t xml:space="preserve">Upon Disclosing Party's written request or Agreement termination, Receiving Party shall:</w:t>
      </w:r>
    </w:p>
    <w:p>
      <w:pPr>
        <w:numPr>
          <w:numId w:val="1"/>
        </w:numPr>
      </w:pPr>
      <w:r>
        <w:t xml:space="preserve">Return all Confidential Information (including copies)</w:t>
      </w:r>
    </w:p>
    <w:p>
      <w:pPr>
        <w:numPr>
          <w:numId w:val="1"/>
        </w:numPr>
      </w:pPr>
      <w:r>
        <w:t xml:space="preserve">**OR** certify in writing that all Confidential Information has been destroyed</w:t>
      </w:r>
    </w:p>
    <w:p>
      <w:pPr>
        <w:numPr>
          <w:numId w:val="1"/>
        </w:numPr>
      </w:pPr>
      <w:r>
        <w:t xml:space="preserve">**Exception:** May retain one archival copy for legal/compliance purposes, subject to continued confidentiality obligations</w:t>
      </w:r>
    </w:p>
    <w:p>
      <w:r>
        <w:t xml:space="preserve">---</w:t>
      </w:r>
    </w:p>
    <w:p>
      <w:pPr>
        <w:pStyle w:val="Heading2"/>
      </w:pPr>
      <w:r>
        <w:t xml:space="preserve">6. Remedies</w:t>
      </w:r>
    </w:p>
    <w:p>
      <w:r>
        <w:t xml:space="preserve">**Injunctive Relief:** Disclosing Party entitled to injunctive relief without proving actual damages or posting bond (irreparable harm presumed).</w:t>
      </w:r>
    </w:p>
    <w:p>
      <w:r>
        <w:t xml:space="preserve">**Attorney Fees:** Prevailing party in any enforcement action recovers reasonable attorney fees and costs.</w:t>
      </w:r>
    </w:p>
    <w:p>
      <w:r>
        <w:t xml:space="preserve">**Cumulative Remedies:** Remedies are cumulative, not exclusive.</w:t>
      </w:r>
    </w:p>
    <w:p>
      <w:r>
        <w:t xml:space="preserve">---</w:t>
      </w:r>
    </w:p>
    <w:p>
      <w:pPr>
        <w:pStyle w:val="Heading2"/>
      </w:pPr>
      <w:r>
        <w:t xml:space="preserve">7. General Provisions</w:t>
      </w:r>
    </w:p>
    <w:p>
      <w:r>
        <w:t xml:space="preserve">**Governing Law:** [STATE] law.</w:t>
      </w:r>
    </w:p>
    <w:p>
      <w:r>
        <w:t xml:space="preserve">**Jurisdiction:** State and federal courts in [COUNTY, STATE].</w:t>
      </w:r>
    </w:p>
    <w:p>
      <w:r>
        <w:t xml:space="preserve">**No License:** No IP rights granted except as expressly stated.</w:t>
      </w:r>
    </w:p>
    <w:p>
      <w:r>
        <w:t xml:space="preserve">**No Partnership:** No agency, partnership, or joint venture created.</w:t>
      </w:r>
    </w:p>
    <w:p>
      <w:r>
        <w:t xml:space="preserve">**Assignment:** Neither Party may assign without prior written consent.</w:t>
      </w:r>
    </w:p>
    <w:p>
      <w:r>
        <w:t xml:space="preserve">**Entire Agreement:** This Agreement supersedes all prior discussions.</w:t>
      </w:r>
    </w:p>
    <w:p>
      <w:r>
        <w:t xml:space="preserve">**Amendments:** Only in writing signed by both Parties.</w:t>
      </w:r>
    </w:p>
    <w:p>
      <w:r>
        <w:t xml:space="preserve">**Severability:** Unenforceable provisions severed; remainder stays in effect.</w:t>
      </w:r>
    </w:p>
    <w:p>
      <w:r>
        <w:t xml:space="preserve">**Counterparts:** Electronic signatures valid.</w:t>
      </w:r>
    </w:p>
    <w:p>
      <w:r>
        <w:t xml:space="preserve">---</w:t>
      </w:r>
    </w:p>
    <w:p>
      <w:pPr>
        <w:pStyle w:val="Heading2"/>
      </w:pPr>
      <w:r>
        <w:t xml:space="preserve">Signatures</w:t>
      </w:r>
    </w:p>
    <w:p>
      <w:r>
        <w:t xml:space="preserve">**PARTY A**</w:t>
      </w:r>
    </w:p>
    <w:p>
      <w:r>
        <w:t xml:space="preserve">By: _________________________</w:t>
      </w:r>
    </w:p>
    <w:p>
      <w:r>
        <w:t xml:space="preserve">Name: _________________________</w:t>
      </w:r>
    </w:p>
    <w:p>
      <w:r>
        <w:t xml:space="preserve">Title: _________________________</w:t>
      </w:r>
    </w:p>
    <w:p>
      <w:r>
        <w:t xml:space="preserve">Date: _________________________</w:t>
      </w:r>
    </w:p>
    <w:p>
      <w:r>
        <w:t xml:space="preserve">**PARTY B**</w:t>
      </w:r>
    </w:p>
    <w:p>
      <w:r>
        <w:t xml:space="preserve">By: _________________________</w:t>
      </w:r>
    </w:p>
    <w:p>
      <w:r>
        <w:t xml:space="preserve">Name: _________________________</w:t>
      </w:r>
    </w:p>
    <w:p>
      <w:r>
        <w:t xml:space="preserve">Title: _________________________</w:t>
      </w:r>
    </w:p>
    <w:p>
      <w:r>
        <w:t xml:space="preserve">Date: _________________________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